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Task #1: What do you think might be in this box?  What do you hope is in there?  Why?  Use a chart paper or sticky notes to write down your predictions.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Task #2: Discussion &amp; Wonder</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Have You Ever Wondered...</w:t>
      </w:r>
    </w:p>
    <w:p w:rsidR="00000000" w:rsidDel="00000000" w:rsidP="00000000" w:rsidRDefault="00000000" w:rsidRPr="00000000">
      <w:pPr>
        <w:numPr>
          <w:ilvl w:val="0"/>
          <w:numId w:val="1"/>
        </w:numPr>
        <w:spacing w:line="384.00000000000006" w:lineRule="auto"/>
        <w:ind w:left="720" w:hanging="360"/>
        <w:contextualSpacing w:val="1"/>
        <w:rPr>
          <w:b w:val="1"/>
          <w:color w:val="000000"/>
        </w:rPr>
      </w:pPr>
      <w:r w:rsidDel="00000000" w:rsidR="00000000" w:rsidRPr="00000000">
        <w:rPr>
          <w:b w:val="1"/>
          <w:sz w:val="24"/>
          <w:szCs w:val="24"/>
          <w:highlight w:val="white"/>
          <w:rtl w:val="0"/>
        </w:rPr>
        <w:t xml:space="preserve">Where is the oldest city in the United States?</w:t>
      </w:r>
    </w:p>
    <w:p w:rsidR="00000000" w:rsidDel="00000000" w:rsidP="00000000" w:rsidRDefault="00000000" w:rsidRPr="00000000">
      <w:pPr>
        <w:numPr>
          <w:ilvl w:val="0"/>
          <w:numId w:val="1"/>
        </w:numPr>
        <w:spacing w:line="384.00000000000006" w:lineRule="auto"/>
        <w:ind w:left="720" w:hanging="360"/>
        <w:contextualSpacing w:val="1"/>
        <w:rPr>
          <w:b w:val="1"/>
          <w:color w:val="000000"/>
        </w:rPr>
      </w:pPr>
      <w:r w:rsidDel="00000000" w:rsidR="00000000" w:rsidRPr="00000000">
        <w:rPr>
          <w:b w:val="1"/>
          <w:sz w:val="24"/>
          <w:szCs w:val="24"/>
          <w:highlight w:val="white"/>
          <w:rtl w:val="0"/>
        </w:rPr>
        <w:t xml:space="preserve">What other cities might claim to be the oldest in the United States?</w:t>
      </w:r>
    </w:p>
    <w:p w:rsidR="00000000" w:rsidDel="00000000" w:rsidP="00000000" w:rsidRDefault="00000000" w:rsidRPr="00000000">
      <w:pPr>
        <w:numPr>
          <w:ilvl w:val="0"/>
          <w:numId w:val="1"/>
        </w:numPr>
        <w:spacing w:line="384.00000000000006" w:lineRule="auto"/>
        <w:ind w:left="720" w:hanging="360"/>
        <w:contextualSpacing w:val="1"/>
        <w:rPr>
          <w:b w:val="1"/>
          <w:color w:val="000000"/>
        </w:rPr>
      </w:pPr>
      <w:r w:rsidDel="00000000" w:rsidR="00000000" w:rsidRPr="00000000">
        <w:rPr>
          <w:b w:val="1"/>
          <w:sz w:val="24"/>
          <w:szCs w:val="24"/>
          <w:highlight w:val="white"/>
          <w:rtl w:val="0"/>
        </w:rPr>
        <w:t xml:space="preserve">How old is your city?</w:t>
      </w:r>
    </w:p>
    <w:p w:rsidR="00000000" w:rsidDel="00000000" w:rsidP="00000000" w:rsidRDefault="00000000" w:rsidRPr="00000000">
      <w:pPr>
        <w:spacing w:line="384.00000000000006" w:lineRule="auto"/>
        <w:contextualSpacing w:val="0"/>
      </w:pPr>
      <w:r w:rsidDel="00000000" w:rsidR="00000000" w:rsidRPr="00000000">
        <w:rPr>
          <w:b w:val="1"/>
          <w:sz w:val="24"/>
          <w:szCs w:val="24"/>
          <w:highlight w:val="white"/>
          <w:rtl w:val="0"/>
        </w:rPr>
        <w:t xml:space="preserve">Discuss these things, then explore Wonder #692.  View the video, read the info, note the new vocabulary, and take the quiz.  When you’re finished, go on an exploration to find info about Berea. Be sure to write down important facts!</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Task #3: Artifacts</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First, open the box! Then, wonder aloud about what you’re supposed to do with its contents.</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Turn to pg 17 in the book. With Ms. Burr, read about artifacts. Then, in your groups, follow the protocol on pg 17 using artifacts in your bag. Write about your experience. Share with one another. Have fun Wonderologists!</w:t>
      </w: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Task #4: Considering the Truth</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Turn to pages 14 &amp; 15.  Together, explore the information here about facts and theories.  What does this make you wonder? Would you be bored if you instantly knew the “whole truth” about everything?  How does this apply to the idea of exploration and history as  we know it?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Task #5: Columbus</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Turn to pages 80 &amp; 81 in the book.  Read and talk about Columbus.  What new things did you learn? What do you still wonder about him?  Did he really discover America?  What about St. Augustine?  Now, become a cartographer by completing the activity on pg. 81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Task #6: Reflect!</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Now, reflect on your experience.  Thank you so much for playing!</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Love, Ms. Ennis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36"/>
                <w:szCs w:val="36"/>
                <w:rtl w:val="0"/>
              </w:rPr>
              <w:t xml:space="preserve">Task #1: What do you think might be in this box?  What do you hope is in there?  Why?  Use a chart paper or sticky notes to write down your predictions.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36"/>
                <w:szCs w:val="36"/>
                <w:rtl w:val="0"/>
              </w:rPr>
              <w:t xml:space="preserve">Task #2: Discussion &amp; Wonder</w:t>
            </w:r>
          </w:p>
          <w:p w:rsidR="00000000" w:rsidDel="00000000" w:rsidP="00000000" w:rsidRDefault="00000000" w:rsidRPr="00000000">
            <w:pPr>
              <w:contextualSpacing w:val="0"/>
            </w:pPr>
            <w:r w:rsidDel="00000000" w:rsidR="00000000" w:rsidRPr="00000000">
              <w:rPr>
                <w:color w:val="333333"/>
                <w:sz w:val="34"/>
                <w:szCs w:val="34"/>
                <w:highlight w:val="white"/>
                <w:rtl w:val="0"/>
              </w:rPr>
              <w:t xml:space="preserve">Have You Ever Wondered...</w:t>
            </w:r>
          </w:p>
          <w:p w:rsidR="00000000" w:rsidDel="00000000" w:rsidP="00000000" w:rsidRDefault="00000000" w:rsidRPr="00000000">
            <w:pPr>
              <w:numPr>
                <w:ilvl w:val="0"/>
                <w:numId w:val="1"/>
              </w:numPr>
              <w:spacing w:line="384.00000000000006" w:lineRule="auto"/>
              <w:ind w:left="720" w:hanging="360"/>
              <w:contextualSpacing w:val="1"/>
              <w:rPr>
                <w:b w:val="1"/>
                <w:color w:val="000000"/>
              </w:rPr>
            </w:pPr>
            <w:r w:rsidDel="00000000" w:rsidR="00000000" w:rsidRPr="00000000">
              <w:rPr>
                <w:b w:val="1"/>
                <w:sz w:val="24"/>
                <w:szCs w:val="24"/>
                <w:highlight w:val="white"/>
                <w:rtl w:val="0"/>
              </w:rPr>
              <w:t xml:space="preserve">Where is the oldest city in the United States?</w:t>
            </w:r>
          </w:p>
          <w:p w:rsidR="00000000" w:rsidDel="00000000" w:rsidP="00000000" w:rsidRDefault="00000000" w:rsidRPr="00000000">
            <w:pPr>
              <w:numPr>
                <w:ilvl w:val="0"/>
                <w:numId w:val="1"/>
              </w:numPr>
              <w:spacing w:line="384.00000000000006" w:lineRule="auto"/>
              <w:ind w:left="720" w:hanging="360"/>
              <w:contextualSpacing w:val="1"/>
              <w:rPr>
                <w:b w:val="1"/>
                <w:color w:val="000000"/>
              </w:rPr>
            </w:pPr>
            <w:r w:rsidDel="00000000" w:rsidR="00000000" w:rsidRPr="00000000">
              <w:rPr>
                <w:b w:val="1"/>
                <w:sz w:val="24"/>
                <w:szCs w:val="24"/>
                <w:highlight w:val="white"/>
                <w:rtl w:val="0"/>
              </w:rPr>
              <w:t xml:space="preserve">What other cities might claim to be the oldest in the United States?</w:t>
            </w:r>
          </w:p>
          <w:p w:rsidR="00000000" w:rsidDel="00000000" w:rsidP="00000000" w:rsidRDefault="00000000" w:rsidRPr="00000000">
            <w:pPr>
              <w:numPr>
                <w:ilvl w:val="0"/>
                <w:numId w:val="1"/>
              </w:numPr>
              <w:spacing w:line="384.00000000000006" w:lineRule="auto"/>
              <w:ind w:left="720" w:hanging="360"/>
              <w:contextualSpacing w:val="1"/>
              <w:rPr>
                <w:b w:val="1"/>
                <w:color w:val="000000"/>
              </w:rPr>
            </w:pPr>
            <w:r w:rsidDel="00000000" w:rsidR="00000000" w:rsidRPr="00000000">
              <w:rPr>
                <w:b w:val="1"/>
                <w:sz w:val="24"/>
                <w:szCs w:val="24"/>
                <w:highlight w:val="white"/>
                <w:rtl w:val="0"/>
              </w:rPr>
              <w:t xml:space="preserve">How old is your city?</w:t>
            </w:r>
          </w:p>
          <w:p w:rsidR="00000000" w:rsidDel="00000000" w:rsidP="00000000" w:rsidRDefault="00000000" w:rsidRPr="00000000">
            <w:pPr>
              <w:spacing w:line="384.00000000000006" w:lineRule="auto"/>
              <w:contextualSpacing w:val="0"/>
            </w:pPr>
            <w:r w:rsidDel="00000000" w:rsidR="00000000" w:rsidRPr="00000000">
              <w:rPr>
                <w:b w:val="1"/>
                <w:sz w:val="24"/>
                <w:szCs w:val="24"/>
                <w:highlight w:val="white"/>
                <w:rtl w:val="0"/>
              </w:rPr>
              <w:t xml:space="preserve">Discuss these things, then explore Wonder #692.  View the video, read the info, note the new vocabulary, and take the quiz.  When you’re finished, go on an exploration to find info about Berea. Be sure to write down important facts!</w:t>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Task #3: Artifacts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First, open the box! Then, wonder aloud about what you’re supposed to do with its contents.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Turn to pg 17 in the book. With Ms. Burr, read about artifacts. Then, in your groups, follow the protocol on pg 17 using artifacts in your bag. Write about your experience. Share with one another. Have fun Wonderologists!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Task #4: Considering the Truth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Turn to pages 14 &amp; 15.  Together, explore the information here about facts and theories.  What does this make you wonder? Would you be bored if you instantly knew the “whole truth” about everything?  How does this apply to the idea of exploration and history as  we know 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Task #5: Columbus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Turn to pages 80 &amp; 81 in the book.  Read and talk about Columbus.  What new things did you learn? What do you still wonder about him?  Did he really discover America?  What about St. Augustine?  Now, become a cartographer by completing the activity on pg. 81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Task #6: Reflect!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Now, reflect on your experience.  Thank you so much for playing!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36"/>
                <w:szCs w:val="36"/>
                <w:rtl w:val="0"/>
              </w:rPr>
              <w:t xml:space="preserve">Love, Ms. Ennis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Welcome, Wonderologists!  </w:t>
      </w:r>
    </w:p>
    <w:p w:rsidR="00000000" w:rsidDel="00000000" w:rsidP="00000000" w:rsidRDefault="00000000" w:rsidRPr="00000000">
      <w:pPr>
        <w:numPr>
          <w:ilvl w:val="0"/>
          <w:numId w:val="2"/>
        </w:numPr>
        <w:ind w:left="720" w:hanging="360"/>
        <w:contextualSpacing w:val="1"/>
        <w:rPr>
          <w:b w:val="1"/>
          <w:sz w:val="28"/>
          <w:szCs w:val="28"/>
        </w:rPr>
      </w:pPr>
      <w:r w:rsidDel="00000000" w:rsidR="00000000" w:rsidRPr="00000000">
        <w:rPr>
          <w:b w:val="1"/>
          <w:sz w:val="28"/>
          <w:szCs w:val="28"/>
          <w:rtl w:val="0"/>
        </w:rPr>
        <w:t xml:space="preserve">Choose an artifact.</w:t>
      </w:r>
    </w:p>
    <w:p w:rsidR="00000000" w:rsidDel="00000000" w:rsidP="00000000" w:rsidRDefault="00000000" w:rsidRPr="00000000">
      <w:pPr>
        <w:numPr>
          <w:ilvl w:val="0"/>
          <w:numId w:val="2"/>
        </w:numPr>
        <w:ind w:left="720" w:hanging="360"/>
        <w:contextualSpacing w:val="1"/>
        <w:rPr>
          <w:b w:val="1"/>
          <w:sz w:val="28"/>
          <w:szCs w:val="28"/>
        </w:rPr>
      </w:pPr>
      <w:r w:rsidDel="00000000" w:rsidR="00000000" w:rsidRPr="00000000">
        <w:rPr>
          <w:b w:val="1"/>
          <w:sz w:val="28"/>
          <w:szCs w:val="28"/>
          <w:rtl w:val="0"/>
        </w:rPr>
        <w:t xml:space="preserve">Describe it using the five senses.</w:t>
      </w:r>
    </w:p>
    <w:p w:rsidR="00000000" w:rsidDel="00000000" w:rsidP="00000000" w:rsidRDefault="00000000" w:rsidRPr="00000000">
      <w:pPr>
        <w:numPr>
          <w:ilvl w:val="0"/>
          <w:numId w:val="2"/>
        </w:numPr>
        <w:ind w:left="720" w:hanging="360"/>
        <w:contextualSpacing w:val="1"/>
        <w:rPr>
          <w:b w:val="1"/>
          <w:sz w:val="28"/>
          <w:szCs w:val="28"/>
        </w:rPr>
      </w:pPr>
      <w:r w:rsidDel="00000000" w:rsidR="00000000" w:rsidRPr="00000000">
        <w:rPr>
          <w:b w:val="1"/>
          <w:sz w:val="28"/>
          <w:szCs w:val="28"/>
          <w:rtl w:val="0"/>
        </w:rPr>
        <w:t xml:space="preserve">Answer the following questions about it:</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Who did it belong to?</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What is it?</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How old is it?</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Where did it come from?</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How is it used?</w:t>
      </w:r>
    </w:p>
    <w:p w:rsidR="00000000" w:rsidDel="00000000" w:rsidP="00000000" w:rsidRDefault="00000000" w:rsidRPr="00000000">
      <w:pPr>
        <w:numPr>
          <w:ilvl w:val="0"/>
          <w:numId w:val="2"/>
        </w:numPr>
        <w:ind w:left="720" w:hanging="360"/>
        <w:contextualSpacing w:val="1"/>
        <w:rPr>
          <w:b w:val="1"/>
          <w:sz w:val="28"/>
          <w:szCs w:val="28"/>
        </w:rPr>
      </w:pPr>
      <w:r w:rsidDel="00000000" w:rsidR="00000000" w:rsidRPr="00000000">
        <w:rPr>
          <w:b w:val="1"/>
          <w:sz w:val="28"/>
          <w:szCs w:val="28"/>
          <w:rtl w:val="0"/>
        </w:rPr>
        <w:t xml:space="preserve">Choose the most interesting one.</w:t>
      </w:r>
    </w:p>
    <w:p w:rsidR="00000000" w:rsidDel="00000000" w:rsidP="00000000" w:rsidRDefault="00000000" w:rsidRPr="00000000">
      <w:pPr>
        <w:numPr>
          <w:ilvl w:val="0"/>
          <w:numId w:val="2"/>
        </w:numPr>
        <w:ind w:left="720" w:hanging="360"/>
        <w:contextualSpacing w:val="1"/>
        <w:rPr>
          <w:b w:val="1"/>
          <w:sz w:val="28"/>
          <w:szCs w:val="28"/>
        </w:rPr>
      </w:pPr>
      <w:r w:rsidDel="00000000" w:rsidR="00000000" w:rsidRPr="00000000">
        <w:rPr>
          <w:b w:val="1"/>
          <w:sz w:val="28"/>
          <w:szCs w:val="28"/>
          <w:rtl w:val="0"/>
        </w:rPr>
        <w:t xml:space="preserve">Share with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Welcome, Wonderologists!  </w:t>
      </w:r>
    </w:p>
    <w:p w:rsidR="00000000" w:rsidDel="00000000" w:rsidP="00000000" w:rsidRDefault="00000000" w:rsidRPr="00000000">
      <w:pPr>
        <w:numPr>
          <w:ilvl w:val="0"/>
          <w:numId w:val="3"/>
        </w:numPr>
        <w:ind w:left="720" w:hanging="360"/>
        <w:contextualSpacing w:val="1"/>
        <w:rPr>
          <w:b w:val="1"/>
          <w:sz w:val="28"/>
          <w:szCs w:val="28"/>
          <w:u w:val="none"/>
        </w:rPr>
      </w:pPr>
      <w:r w:rsidDel="00000000" w:rsidR="00000000" w:rsidRPr="00000000">
        <w:rPr>
          <w:b w:val="1"/>
          <w:sz w:val="28"/>
          <w:szCs w:val="28"/>
          <w:rtl w:val="0"/>
        </w:rPr>
        <w:t xml:space="preserve">Choose an artifact.</w:t>
      </w:r>
    </w:p>
    <w:p w:rsidR="00000000" w:rsidDel="00000000" w:rsidP="00000000" w:rsidRDefault="00000000" w:rsidRPr="00000000">
      <w:pPr>
        <w:numPr>
          <w:ilvl w:val="0"/>
          <w:numId w:val="3"/>
        </w:numPr>
        <w:ind w:left="720" w:hanging="360"/>
        <w:contextualSpacing w:val="1"/>
        <w:rPr>
          <w:b w:val="1"/>
          <w:sz w:val="28"/>
          <w:szCs w:val="28"/>
          <w:u w:val="none"/>
        </w:rPr>
      </w:pPr>
      <w:r w:rsidDel="00000000" w:rsidR="00000000" w:rsidRPr="00000000">
        <w:rPr>
          <w:b w:val="1"/>
          <w:sz w:val="28"/>
          <w:szCs w:val="28"/>
          <w:rtl w:val="0"/>
        </w:rPr>
        <w:t xml:space="preserve">Describe it using the five senses.</w:t>
      </w:r>
    </w:p>
    <w:p w:rsidR="00000000" w:rsidDel="00000000" w:rsidP="00000000" w:rsidRDefault="00000000" w:rsidRPr="00000000">
      <w:pPr>
        <w:numPr>
          <w:ilvl w:val="0"/>
          <w:numId w:val="3"/>
        </w:numPr>
        <w:ind w:left="720" w:hanging="360"/>
        <w:contextualSpacing w:val="1"/>
        <w:rPr>
          <w:b w:val="1"/>
          <w:sz w:val="28"/>
          <w:szCs w:val="28"/>
          <w:u w:val="none"/>
        </w:rPr>
      </w:pPr>
      <w:r w:rsidDel="00000000" w:rsidR="00000000" w:rsidRPr="00000000">
        <w:rPr>
          <w:b w:val="1"/>
          <w:sz w:val="28"/>
          <w:szCs w:val="28"/>
          <w:rtl w:val="0"/>
        </w:rPr>
        <w:t xml:space="preserve">Answer the following questions about it:</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Who did it belong to?</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What is it?</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How old is it?</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Where did it come from?</w:t>
      </w:r>
    </w:p>
    <w:p w:rsidR="00000000" w:rsidDel="00000000" w:rsidP="00000000" w:rsidRDefault="00000000" w:rsidRPr="00000000">
      <w:pPr>
        <w:numPr>
          <w:ilvl w:val="1"/>
          <w:numId w:val="2"/>
        </w:numPr>
        <w:ind w:left="1440" w:hanging="360"/>
        <w:contextualSpacing w:val="1"/>
        <w:rPr>
          <w:b w:val="1"/>
          <w:sz w:val="28"/>
          <w:szCs w:val="28"/>
        </w:rPr>
      </w:pPr>
      <w:r w:rsidDel="00000000" w:rsidR="00000000" w:rsidRPr="00000000">
        <w:rPr>
          <w:b w:val="1"/>
          <w:sz w:val="28"/>
          <w:szCs w:val="28"/>
          <w:rtl w:val="0"/>
        </w:rPr>
        <w:t xml:space="preserve">How is it used?</w:t>
      </w:r>
    </w:p>
    <w:p w:rsidR="00000000" w:rsidDel="00000000" w:rsidP="00000000" w:rsidRDefault="00000000" w:rsidRPr="00000000">
      <w:pPr>
        <w:contextualSpacing w:val="0"/>
      </w:pPr>
      <w:r w:rsidDel="00000000" w:rsidR="00000000" w:rsidRPr="00000000">
        <w:rPr>
          <w:b w:val="1"/>
          <w:sz w:val="28"/>
          <w:szCs w:val="28"/>
          <w:rtl w:val="0"/>
        </w:rPr>
        <w:t xml:space="preserve">4. Choose the most interesting one.</w:t>
      </w:r>
    </w:p>
    <w:p w:rsidR="00000000" w:rsidDel="00000000" w:rsidP="00000000" w:rsidRDefault="00000000" w:rsidRPr="00000000">
      <w:pPr>
        <w:contextualSpacing w:val="0"/>
      </w:pPr>
      <w:r w:rsidDel="00000000" w:rsidR="00000000" w:rsidRPr="00000000">
        <w:rPr>
          <w:b w:val="1"/>
          <w:sz w:val="28"/>
          <w:szCs w:val="28"/>
          <w:rtl w:val="0"/>
        </w:rPr>
        <w:t xml:space="preserve">5. Share with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d3d3d"/>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